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A0" w:rsidRPr="006F1A84" w:rsidRDefault="007938C0" w:rsidP="007938C0">
      <w:pPr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6F1A84">
        <w:rPr>
          <w:rFonts w:cs="Times New Roman"/>
          <w:b/>
          <w:sz w:val="26"/>
          <w:szCs w:val="26"/>
        </w:rPr>
        <w:t>Oyster Lease Damage Evaluation Board</w:t>
      </w:r>
    </w:p>
    <w:p w:rsidR="007938C0" w:rsidRPr="006F1A84" w:rsidRDefault="007938C0" w:rsidP="007938C0">
      <w:pPr>
        <w:jc w:val="center"/>
        <w:rPr>
          <w:rFonts w:cs="Times New Roman"/>
          <w:b/>
          <w:sz w:val="26"/>
          <w:szCs w:val="26"/>
        </w:rPr>
      </w:pPr>
      <w:r w:rsidRPr="006F1A84">
        <w:rPr>
          <w:rFonts w:cs="Times New Roman"/>
          <w:b/>
          <w:sz w:val="26"/>
          <w:szCs w:val="26"/>
        </w:rPr>
        <w:t xml:space="preserve">General </w:t>
      </w:r>
      <w:r w:rsidR="008E283E" w:rsidRPr="006F1A84">
        <w:rPr>
          <w:rFonts w:cs="Times New Roman"/>
          <w:b/>
          <w:sz w:val="26"/>
          <w:szCs w:val="26"/>
        </w:rPr>
        <w:t xml:space="preserve">Meeting </w:t>
      </w:r>
      <w:r w:rsidRPr="006F1A84">
        <w:rPr>
          <w:rFonts w:cs="Times New Roman"/>
          <w:b/>
          <w:sz w:val="26"/>
          <w:szCs w:val="26"/>
        </w:rPr>
        <w:t>Minutes</w:t>
      </w:r>
    </w:p>
    <w:p w:rsidR="007477B5" w:rsidRPr="006F1A84" w:rsidRDefault="007938C0" w:rsidP="003E1D09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F1A84">
        <w:rPr>
          <w:rFonts w:cs="Times New Roman"/>
          <w:b/>
          <w:sz w:val="26"/>
          <w:szCs w:val="26"/>
        </w:rPr>
        <w:t xml:space="preserve">Thursday, </w:t>
      </w:r>
      <w:r w:rsidR="00D8599B" w:rsidRPr="006F1A84">
        <w:rPr>
          <w:rFonts w:cs="Times New Roman"/>
          <w:b/>
          <w:sz w:val="26"/>
          <w:szCs w:val="26"/>
        </w:rPr>
        <w:t>February 28, 2013</w:t>
      </w:r>
      <w:r w:rsidR="007477B5" w:rsidRPr="006F1A84">
        <w:rPr>
          <w:rFonts w:cs="Times New Roman"/>
          <w:b/>
          <w:sz w:val="26"/>
          <w:szCs w:val="26"/>
        </w:rPr>
        <w:t xml:space="preserve">, </w:t>
      </w:r>
      <w:r w:rsidR="00D8599B" w:rsidRPr="006F1A84">
        <w:rPr>
          <w:rFonts w:cs="Times New Roman"/>
          <w:b/>
          <w:sz w:val="26"/>
          <w:szCs w:val="26"/>
        </w:rPr>
        <w:t>10:30 a.m.</w:t>
      </w:r>
    </w:p>
    <w:p w:rsidR="007938C0" w:rsidRPr="006F1A84" w:rsidRDefault="007938C0" w:rsidP="003E1D09">
      <w:pPr>
        <w:spacing w:after="0" w:line="360" w:lineRule="auto"/>
        <w:jc w:val="center"/>
        <w:rPr>
          <w:rFonts w:cs="Times New Roman"/>
          <w:b/>
          <w:sz w:val="26"/>
          <w:szCs w:val="26"/>
        </w:rPr>
      </w:pPr>
      <w:r w:rsidRPr="006F1A84">
        <w:rPr>
          <w:rFonts w:cs="Times New Roman"/>
          <w:b/>
          <w:sz w:val="26"/>
          <w:szCs w:val="26"/>
        </w:rPr>
        <w:t>DNR – LaBelle Room</w:t>
      </w:r>
    </w:p>
    <w:p w:rsidR="007938C0" w:rsidRPr="00D5776E" w:rsidRDefault="007938C0" w:rsidP="0033782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938C0" w:rsidRPr="00D5776E" w:rsidRDefault="007938C0" w:rsidP="00337827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D5776E">
        <w:rPr>
          <w:rFonts w:cs="Times New Roman"/>
          <w:b/>
          <w:sz w:val="24"/>
          <w:szCs w:val="24"/>
          <w:u w:val="single"/>
        </w:rPr>
        <w:t>Call to Order and Roll Call</w:t>
      </w:r>
    </w:p>
    <w:p w:rsidR="007938C0" w:rsidRPr="00D5776E" w:rsidRDefault="007938C0" w:rsidP="0033782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D5776E">
        <w:rPr>
          <w:rFonts w:cs="Times New Roman"/>
          <w:sz w:val="24"/>
          <w:szCs w:val="24"/>
        </w:rPr>
        <w:t>Chair</w:t>
      </w:r>
      <w:r w:rsidR="00D8599B" w:rsidRPr="00D5776E">
        <w:rPr>
          <w:rFonts w:cs="Times New Roman"/>
          <w:sz w:val="24"/>
          <w:szCs w:val="24"/>
        </w:rPr>
        <w:t xml:space="preserve">man Perrault </w:t>
      </w:r>
      <w:r w:rsidRPr="00D5776E">
        <w:rPr>
          <w:rFonts w:cs="Times New Roman"/>
          <w:sz w:val="24"/>
          <w:szCs w:val="24"/>
        </w:rPr>
        <w:t>introduced h</w:t>
      </w:r>
      <w:r w:rsidR="00D8599B" w:rsidRPr="00D5776E">
        <w:rPr>
          <w:rFonts w:cs="Times New Roman"/>
          <w:sz w:val="24"/>
          <w:szCs w:val="24"/>
        </w:rPr>
        <w:t xml:space="preserve">imself and called </w:t>
      </w:r>
      <w:r w:rsidR="000D4FC5" w:rsidRPr="00D5776E">
        <w:rPr>
          <w:rFonts w:cs="Times New Roman"/>
          <w:sz w:val="24"/>
          <w:szCs w:val="24"/>
        </w:rPr>
        <w:t xml:space="preserve">the </w:t>
      </w:r>
      <w:r w:rsidRPr="00D5776E">
        <w:rPr>
          <w:rFonts w:cs="Times New Roman"/>
          <w:sz w:val="24"/>
          <w:szCs w:val="24"/>
        </w:rPr>
        <w:t xml:space="preserve">general meeting of the Oyster Lease Damage Evaluation Board </w:t>
      </w:r>
      <w:r w:rsidR="00337827">
        <w:rPr>
          <w:rFonts w:cs="Times New Roman"/>
          <w:sz w:val="24"/>
          <w:szCs w:val="24"/>
        </w:rPr>
        <w:t xml:space="preserve">to order </w:t>
      </w:r>
      <w:r w:rsidR="000D4FC5" w:rsidRPr="00D5776E">
        <w:rPr>
          <w:rFonts w:cs="Times New Roman"/>
          <w:sz w:val="24"/>
          <w:szCs w:val="24"/>
        </w:rPr>
        <w:t>at 10:</w:t>
      </w:r>
      <w:r w:rsidR="007A4E35">
        <w:rPr>
          <w:rFonts w:cs="Times New Roman"/>
          <w:sz w:val="24"/>
          <w:szCs w:val="24"/>
        </w:rPr>
        <w:t>3</w:t>
      </w:r>
      <w:r w:rsidR="000D4FC5" w:rsidRPr="00D5776E">
        <w:rPr>
          <w:rFonts w:cs="Times New Roman"/>
          <w:sz w:val="24"/>
          <w:szCs w:val="24"/>
        </w:rPr>
        <w:t xml:space="preserve">0 a.m. on February 28, 2013 in the LaBelle Room of the LaSalle Building, </w:t>
      </w:r>
      <w:r w:rsidRPr="00D5776E">
        <w:rPr>
          <w:rFonts w:cs="Times New Roman"/>
          <w:sz w:val="24"/>
          <w:szCs w:val="24"/>
        </w:rPr>
        <w:t>Baton Rouge, L</w:t>
      </w:r>
      <w:r w:rsidR="008E283E" w:rsidRPr="00D5776E">
        <w:rPr>
          <w:rFonts w:cs="Times New Roman"/>
          <w:sz w:val="24"/>
          <w:szCs w:val="24"/>
        </w:rPr>
        <w:t>ouisiana</w:t>
      </w:r>
      <w:r w:rsidRPr="00D5776E">
        <w:rPr>
          <w:rFonts w:cs="Times New Roman"/>
          <w:sz w:val="24"/>
          <w:szCs w:val="24"/>
        </w:rPr>
        <w:t>.</w:t>
      </w:r>
      <w:r w:rsidR="00D8599B" w:rsidRPr="00D5776E">
        <w:rPr>
          <w:rFonts w:cs="Times New Roman"/>
          <w:sz w:val="24"/>
          <w:szCs w:val="24"/>
        </w:rPr>
        <w:t xml:space="preserve">  </w:t>
      </w:r>
    </w:p>
    <w:p w:rsidR="007938C0" w:rsidRPr="00D5776E" w:rsidRDefault="007938C0" w:rsidP="0033782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7938C0" w:rsidRDefault="007938C0" w:rsidP="0033782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 w:rsidRPr="00D5776E">
        <w:rPr>
          <w:rFonts w:cs="Times New Roman"/>
          <w:sz w:val="24"/>
          <w:szCs w:val="24"/>
        </w:rPr>
        <w:t>Chair</w:t>
      </w:r>
      <w:r w:rsidR="00D8599B" w:rsidRPr="00D5776E">
        <w:rPr>
          <w:rFonts w:cs="Times New Roman"/>
          <w:sz w:val="24"/>
          <w:szCs w:val="24"/>
        </w:rPr>
        <w:t>man Perrault</w:t>
      </w:r>
      <w:r w:rsidRPr="00D5776E">
        <w:rPr>
          <w:rFonts w:cs="Times New Roman"/>
          <w:sz w:val="24"/>
          <w:szCs w:val="24"/>
        </w:rPr>
        <w:t xml:space="preserve"> asked the </w:t>
      </w:r>
      <w:r w:rsidR="007A4E35">
        <w:rPr>
          <w:rFonts w:cs="Times New Roman"/>
          <w:sz w:val="24"/>
          <w:szCs w:val="24"/>
        </w:rPr>
        <w:t xml:space="preserve">other </w:t>
      </w:r>
      <w:r w:rsidRPr="00D5776E">
        <w:rPr>
          <w:rFonts w:cs="Times New Roman"/>
          <w:sz w:val="24"/>
          <w:szCs w:val="24"/>
        </w:rPr>
        <w:t xml:space="preserve">Board Members </w:t>
      </w:r>
      <w:r w:rsidR="00AB6CE8" w:rsidRPr="00D5776E">
        <w:rPr>
          <w:rFonts w:cs="Times New Roman"/>
          <w:sz w:val="24"/>
          <w:szCs w:val="24"/>
        </w:rPr>
        <w:t xml:space="preserve">to identify themselves.  </w:t>
      </w:r>
      <w:r w:rsidR="00A31BA8">
        <w:rPr>
          <w:rFonts w:cs="Times New Roman"/>
          <w:sz w:val="24"/>
          <w:szCs w:val="24"/>
        </w:rPr>
        <w:t>P</w:t>
      </w:r>
      <w:r w:rsidRPr="00D5776E">
        <w:rPr>
          <w:rFonts w:cs="Times New Roman"/>
          <w:sz w:val="24"/>
          <w:szCs w:val="24"/>
        </w:rPr>
        <w:t xml:space="preserve">resent were: </w:t>
      </w:r>
      <w:r w:rsidR="00D850D6">
        <w:rPr>
          <w:rFonts w:cs="Times New Roman"/>
          <w:sz w:val="24"/>
          <w:szCs w:val="24"/>
        </w:rPr>
        <w:t xml:space="preserve"> </w:t>
      </w:r>
      <w:r w:rsidR="00D8599B" w:rsidRPr="00D5776E">
        <w:rPr>
          <w:rFonts w:cs="Times New Roman"/>
          <w:sz w:val="24"/>
          <w:szCs w:val="24"/>
        </w:rPr>
        <w:t>R</w:t>
      </w:r>
      <w:r w:rsidR="004C3DBB" w:rsidRPr="00D5776E">
        <w:rPr>
          <w:rFonts w:cs="Times New Roman"/>
          <w:sz w:val="24"/>
          <w:szCs w:val="24"/>
        </w:rPr>
        <w:t>alph Pausina</w:t>
      </w:r>
      <w:r w:rsidR="00D8599B" w:rsidRPr="00D5776E">
        <w:rPr>
          <w:rFonts w:cs="Times New Roman"/>
          <w:sz w:val="24"/>
          <w:szCs w:val="24"/>
        </w:rPr>
        <w:t xml:space="preserve"> and Don Briggs</w:t>
      </w:r>
      <w:r w:rsidR="004C3DBB" w:rsidRPr="00D5776E">
        <w:rPr>
          <w:rFonts w:cs="Times New Roman"/>
          <w:sz w:val="24"/>
          <w:szCs w:val="24"/>
        </w:rPr>
        <w:t>.</w:t>
      </w:r>
      <w:r w:rsidR="00C95FA3" w:rsidRPr="00D5776E">
        <w:rPr>
          <w:rFonts w:cs="Times New Roman"/>
          <w:sz w:val="24"/>
          <w:szCs w:val="24"/>
        </w:rPr>
        <w:t xml:space="preserve"> </w:t>
      </w:r>
      <w:r w:rsidR="00125040">
        <w:rPr>
          <w:rFonts w:cs="Times New Roman"/>
          <w:sz w:val="24"/>
          <w:szCs w:val="24"/>
        </w:rPr>
        <w:t xml:space="preserve"> Mr. Perrault </w:t>
      </w:r>
      <w:r w:rsidR="00C95FA3" w:rsidRPr="00D5776E">
        <w:rPr>
          <w:rFonts w:cs="Times New Roman"/>
          <w:sz w:val="24"/>
          <w:szCs w:val="24"/>
        </w:rPr>
        <w:t xml:space="preserve">asked everyone in attendance </w:t>
      </w:r>
      <w:r w:rsidR="00884675">
        <w:rPr>
          <w:rFonts w:cs="Times New Roman"/>
          <w:sz w:val="24"/>
          <w:szCs w:val="24"/>
        </w:rPr>
        <w:t xml:space="preserve">to </w:t>
      </w:r>
      <w:r w:rsidR="00C95FA3" w:rsidRPr="00D5776E">
        <w:rPr>
          <w:rFonts w:cs="Times New Roman"/>
          <w:sz w:val="24"/>
          <w:szCs w:val="24"/>
        </w:rPr>
        <w:t xml:space="preserve">sign the attendance sheet if they had not already done so.    </w:t>
      </w:r>
    </w:p>
    <w:p w:rsidR="003E1D09" w:rsidRPr="00D5776E" w:rsidRDefault="003E1D09" w:rsidP="00337827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BB151C" w:rsidRPr="00D5776E" w:rsidRDefault="006F45EF" w:rsidP="00337827">
      <w:pPr>
        <w:tabs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  <w:r w:rsidRPr="00D5776E">
        <w:rPr>
          <w:rFonts w:cs="Times New Roman"/>
          <w:b/>
          <w:sz w:val="24"/>
          <w:szCs w:val="24"/>
          <w:u w:val="single"/>
        </w:rPr>
        <w:t>Adoption of minutes</w:t>
      </w:r>
    </w:p>
    <w:p w:rsidR="00337827" w:rsidRDefault="00337827" w:rsidP="00337827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Minutes of the January 5, 2012 Genera</w:t>
      </w:r>
      <w:r w:rsidR="00136512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 Meeting were adopted on a motion by </w:t>
      </w:r>
    </w:p>
    <w:p w:rsidR="00337827" w:rsidRDefault="00337827" w:rsidP="00337827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Briggs, seconded by Mr. Pausina.  </w:t>
      </w:r>
    </w:p>
    <w:p w:rsidR="00337827" w:rsidRDefault="00337827" w:rsidP="00337827">
      <w:pPr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8E3E93" w:rsidRDefault="00D8599B" w:rsidP="00337827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D5776E">
        <w:rPr>
          <w:rFonts w:cs="Times New Roman"/>
          <w:b/>
          <w:sz w:val="24"/>
          <w:szCs w:val="24"/>
          <w:u w:val="single"/>
        </w:rPr>
        <w:t>Ce</w:t>
      </w:r>
      <w:r w:rsidR="008E3E93">
        <w:rPr>
          <w:rFonts w:cs="Times New Roman"/>
          <w:b/>
          <w:sz w:val="24"/>
          <w:szCs w:val="24"/>
          <w:u w:val="single"/>
        </w:rPr>
        <w:t>rtification of Oyster Biologist</w:t>
      </w:r>
    </w:p>
    <w:p w:rsidR="00D8599B" w:rsidRPr="00337827" w:rsidRDefault="00E301A1" w:rsidP="00337827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337827">
        <w:rPr>
          <w:rFonts w:cs="Times New Roman"/>
          <w:sz w:val="24"/>
          <w:szCs w:val="24"/>
        </w:rPr>
        <w:t xml:space="preserve">The Chairman stated </w:t>
      </w:r>
      <w:r w:rsidR="00F95DB7">
        <w:rPr>
          <w:rFonts w:cs="Times New Roman"/>
          <w:sz w:val="24"/>
          <w:szCs w:val="24"/>
        </w:rPr>
        <w:t>that there were two lists of biologists</w:t>
      </w:r>
      <w:r w:rsidR="00565AA1">
        <w:rPr>
          <w:rFonts w:cs="Times New Roman"/>
          <w:sz w:val="24"/>
          <w:szCs w:val="24"/>
        </w:rPr>
        <w:t xml:space="preserve">.  </w:t>
      </w:r>
      <w:r w:rsidR="00F95DB7">
        <w:rPr>
          <w:rFonts w:cs="Times New Roman"/>
          <w:sz w:val="24"/>
          <w:szCs w:val="24"/>
        </w:rPr>
        <w:t>The first</w:t>
      </w:r>
      <w:r w:rsidR="00565AA1">
        <w:rPr>
          <w:rFonts w:cs="Times New Roman"/>
          <w:sz w:val="24"/>
          <w:szCs w:val="24"/>
        </w:rPr>
        <w:t xml:space="preserve"> being </w:t>
      </w:r>
      <w:r w:rsidR="00F95DB7">
        <w:rPr>
          <w:rFonts w:cs="Times New Roman"/>
          <w:sz w:val="24"/>
          <w:szCs w:val="24"/>
        </w:rPr>
        <w:t xml:space="preserve">biologists requesting certification for the first time.  </w:t>
      </w:r>
      <w:r w:rsidR="00565AA1">
        <w:rPr>
          <w:rFonts w:cs="Times New Roman"/>
          <w:sz w:val="24"/>
          <w:szCs w:val="24"/>
        </w:rPr>
        <w:t xml:space="preserve">Mr. Perrault read the names aloud for the record, noting that Thomas Picou had received temporary during the past year.  </w:t>
      </w:r>
      <w:r w:rsidRPr="00337827">
        <w:rPr>
          <w:rFonts w:cs="Times New Roman"/>
          <w:sz w:val="24"/>
          <w:szCs w:val="24"/>
        </w:rPr>
        <w:t>(List attache</w:t>
      </w:r>
      <w:r w:rsidR="00D8599B" w:rsidRPr="00337827">
        <w:rPr>
          <w:rFonts w:cs="Times New Roman"/>
          <w:sz w:val="24"/>
          <w:szCs w:val="24"/>
        </w:rPr>
        <w:t xml:space="preserve">d for reference.)  </w:t>
      </w:r>
      <w:r w:rsidR="004537EB" w:rsidRPr="00337827">
        <w:rPr>
          <w:rFonts w:cs="Times New Roman"/>
          <w:sz w:val="24"/>
          <w:szCs w:val="24"/>
        </w:rPr>
        <w:t>A motion was made by Mr. Pausina and seconded by Mr. Briggs to certify the biologist</w:t>
      </w:r>
      <w:r w:rsidR="008E3E93">
        <w:rPr>
          <w:rFonts w:cs="Times New Roman"/>
          <w:sz w:val="24"/>
          <w:szCs w:val="24"/>
        </w:rPr>
        <w:t>s</w:t>
      </w:r>
      <w:r w:rsidR="004537EB" w:rsidRPr="00337827">
        <w:rPr>
          <w:rFonts w:cs="Times New Roman"/>
          <w:sz w:val="24"/>
          <w:szCs w:val="24"/>
        </w:rPr>
        <w:t>.  Motion passed without objection.</w:t>
      </w:r>
    </w:p>
    <w:p w:rsidR="00D8599B" w:rsidRPr="00D5776E" w:rsidRDefault="00D8599B" w:rsidP="00337827">
      <w:pPr>
        <w:spacing w:after="0" w:line="240" w:lineRule="auto"/>
        <w:ind w:left="720"/>
        <w:rPr>
          <w:rFonts w:cs="Times New Roman"/>
          <w:b/>
          <w:sz w:val="24"/>
          <w:szCs w:val="24"/>
          <w:u w:val="single"/>
        </w:rPr>
      </w:pPr>
    </w:p>
    <w:p w:rsidR="00BB151C" w:rsidRPr="00D5776E" w:rsidRDefault="00BB151C" w:rsidP="00337827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D5776E">
        <w:rPr>
          <w:rFonts w:cs="Times New Roman"/>
          <w:b/>
          <w:sz w:val="24"/>
          <w:szCs w:val="24"/>
          <w:u w:val="single"/>
        </w:rPr>
        <w:t>Recertification of Oyster Biologists</w:t>
      </w:r>
    </w:p>
    <w:p w:rsidR="00D8599B" w:rsidRPr="00D5776E" w:rsidRDefault="008E7898" w:rsidP="00337827">
      <w:pPr>
        <w:spacing w:after="0" w:line="240" w:lineRule="auto"/>
        <w:ind w:left="72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Chairman </w:t>
      </w:r>
      <w:r w:rsidR="00D61643">
        <w:rPr>
          <w:rFonts w:cs="Times New Roman"/>
          <w:sz w:val="24"/>
          <w:szCs w:val="24"/>
        </w:rPr>
        <w:t xml:space="preserve">informed </w:t>
      </w:r>
      <w:r w:rsidR="000302CB">
        <w:rPr>
          <w:rFonts w:cs="Times New Roman"/>
          <w:sz w:val="24"/>
          <w:szCs w:val="24"/>
        </w:rPr>
        <w:t xml:space="preserve">the Board that </w:t>
      </w:r>
      <w:r w:rsidR="009032EE">
        <w:rPr>
          <w:rFonts w:cs="Times New Roman"/>
          <w:sz w:val="24"/>
          <w:szCs w:val="24"/>
        </w:rPr>
        <w:t xml:space="preserve">in preparation for the meeting, </w:t>
      </w:r>
      <w:r w:rsidRPr="00D5776E">
        <w:rPr>
          <w:rFonts w:cs="Times New Roman"/>
          <w:sz w:val="24"/>
          <w:szCs w:val="24"/>
        </w:rPr>
        <w:t xml:space="preserve">Ms. Ortego </w:t>
      </w:r>
      <w:r>
        <w:rPr>
          <w:rFonts w:cs="Times New Roman"/>
          <w:sz w:val="24"/>
          <w:szCs w:val="24"/>
        </w:rPr>
        <w:t xml:space="preserve">had </w:t>
      </w:r>
      <w:r w:rsidRPr="00D5776E">
        <w:rPr>
          <w:rFonts w:cs="Times New Roman"/>
          <w:sz w:val="24"/>
          <w:szCs w:val="24"/>
        </w:rPr>
        <w:t xml:space="preserve">sent an email to </w:t>
      </w:r>
      <w:r w:rsidR="00FA17BB">
        <w:rPr>
          <w:rFonts w:cs="Times New Roman"/>
          <w:sz w:val="24"/>
          <w:szCs w:val="24"/>
        </w:rPr>
        <w:t xml:space="preserve">the </w:t>
      </w:r>
      <w:r w:rsidRPr="00D5776E">
        <w:rPr>
          <w:rFonts w:cs="Times New Roman"/>
          <w:sz w:val="24"/>
          <w:szCs w:val="24"/>
        </w:rPr>
        <w:t xml:space="preserve">currently certified biologists </w:t>
      </w:r>
      <w:r>
        <w:rPr>
          <w:rFonts w:cs="Times New Roman"/>
          <w:sz w:val="24"/>
          <w:szCs w:val="24"/>
        </w:rPr>
        <w:t xml:space="preserve">asking if they wanted to be </w:t>
      </w:r>
      <w:r w:rsidR="009032EE">
        <w:rPr>
          <w:rFonts w:cs="Times New Roman"/>
          <w:sz w:val="24"/>
          <w:szCs w:val="24"/>
        </w:rPr>
        <w:t xml:space="preserve">recertified.  </w:t>
      </w:r>
      <w:r>
        <w:rPr>
          <w:rFonts w:cs="Times New Roman"/>
          <w:sz w:val="24"/>
          <w:szCs w:val="24"/>
        </w:rPr>
        <w:t xml:space="preserve">  </w:t>
      </w:r>
      <w:r w:rsidR="004923AA">
        <w:rPr>
          <w:rFonts w:cs="Times New Roman"/>
          <w:sz w:val="24"/>
          <w:szCs w:val="24"/>
        </w:rPr>
        <w:t xml:space="preserve">All </w:t>
      </w:r>
      <w:r w:rsidR="00FA17BB">
        <w:rPr>
          <w:rFonts w:cs="Times New Roman"/>
          <w:sz w:val="24"/>
          <w:szCs w:val="24"/>
        </w:rPr>
        <w:t>r</w:t>
      </w:r>
      <w:r w:rsidR="004923AA">
        <w:rPr>
          <w:rFonts w:cs="Times New Roman"/>
          <w:sz w:val="24"/>
          <w:szCs w:val="24"/>
        </w:rPr>
        <w:t>es</w:t>
      </w:r>
      <w:r w:rsidR="000302CB">
        <w:rPr>
          <w:rFonts w:cs="Times New Roman"/>
          <w:sz w:val="24"/>
          <w:szCs w:val="24"/>
        </w:rPr>
        <w:t xml:space="preserve">ponded </w:t>
      </w:r>
      <w:r w:rsidR="004537EB">
        <w:rPr>
          <w:rFonts w:cs="Times New Roman"/>
          <w:sz w:val="24"/>
          <w:szCs w:val="24"/>
        </w:rPr>
        <w:t xml:space="preserve">that they wanted to be recertified.  </w:t>
      </w:r>
      <w:r w:rsidR="00E301A1">
        <w:rPr>
          <w:rFonts w:cs="Times New Roman"/>
          <w:sz w:val="24"/>
          <w:szCs w:val="24"/>
        </w:rPr>
        <w:t xml:space="preserve">Mr. </w:t>
      </w:r>
      <w:r>
        <w:rPr>
          <w:rFonts w:cs="Times New Roman"/>
          <w:sz w:val="24"/>
          <w:szCs w:val="24"/>
        </w:rPr>
        <w:t xml:space="preserve">Perrault </w:t>
      </w:r>
      <w:r w:rsidRPr="00D5776E">
        <w:rPr>
          <w:rFonts w:cs="Times New Roman"/>
          <w:sz w:val="24"/>
          <w:szCs w:val="24"/>
        </w:rPr>
        <w:t>read</w:t>
      </w:r>
      <w:r w:rsidR="00BB151C" w:rsidRPr="00D5776E">
        <w:rPr>
          <w:rFonts w:cs="Times New Roman"/>
          <w:sz w:val="24"/>
          <w:szCs w:val="24"/>
        </w:rPr>
        <w:t xml:space="preserve"> </w:t>
      </w:r>
      <w:r w:rsidR="004537EB">
        <w:rPr>
          <w:rFonts w:cs="Times New Roman"/>
          <w:sz w:val="24"/>
          <w:szCs w:val="24"/>
        </w:rPr>
        <w:t xml:space="preserve">the </w:t>
      </w:r>
      <w:r w:rsidR="00E301A1">
        <w:rPr>
          <w:rFonts w:cs="Times New Roman"/>
          <w:sz w:val="24"/>
          <w:szCs w:val="24"/>
        </w:rPr>
        <w:t xml:space="preserve">names </w:t>
      </w:r>
      <w:r w:rsidR="004537EB">
        <w:rPr>
          <w:rFonts w:cs="Times New Roman"/>
          <w:sz w:val="24"/>
          <w:szCs w:val="24"/>
        </w:rPr>
        <w:t xml:space="preserve">of </w:t>
      </w:r>
      <w:r w:rsidR="00E301A1">
        <w:rPr>
          <w:rFonts w:cs="Times New Roman"/>
          <w:sz w:val="24"/>
          <w:szCs w:val="24"/>
        </w:rPr>
        <w:t xml:space="preserve">the </w:t>
      </w:r>
      <w:r w:rsidR="004537EB">
        <w:rPr>
          <w:rFonts w:cs="Times New Roman"/>
          <w:sz w:val="24"/>
          <w:szCs w:val="24"/>
        </w:rPr>
        <w:t>biologists aloud</w:t>
      </w:r>
      <w:r w:rsidR="004923AA">
        <w:rPr>
          <w:rFonts w:cs="Times New Roman"/>
          <w:sz w:val="24"/>
          <w:szCs w:val="24"/>
        </w:rPr>
        <w:t xml:space="preserve"> for the record</w:t>
      </w:r>
      <w:r w:rsidR="004537EB">
        <w:rPr>
          <w:rFonts w:cs="Times New Roman"/>
          <w:sz w:val="24"/>
          <w:szCs w:val="24"/>
        </w:rPr>
        <w:t>.</w:t>
      </w:r>
      <w:r w:rsidR="00884C0B" w:rsidRPr="00D5776E">
        <w:rPr>
          <w:rFonts w:cs="Times New Roman"/>
          <w:sz w:val="24"/>
          <w:szCs w:val="24"/>
        </w:rPr>
        <w:t xml:space="preserve">  </w:t>
      </w:r>
      <w:r w:rsidR="00D902C5" w:rsidRPr="00D5776E">
        <w:rPr>
          <w:rFonts w:cs="Times New Roman"/>
          <w:sz w:val="24"/>
          <w:szCs w:val="24"/>
        </w:rPr>
        <w:t xml:space="preserve">(List attached for reference.)  </w:t>
      </w:r>
      <w:r w:rsidR="00BB151C" w:rsidRPr="00D5776E">
        <w:rPr>
          <w:rFonts w:cs="Times New Roman"/>
          <w:sz w:val="24"/>
          <w:szCs w:val="24"/>
        </w:rPr>
        <w:t xml:space="preserve">A motion </w:t>
      </w:r>
      <w:r w:rsidR="002E3CFE" w:rsidRPr="00D5776E">
        <w:rPr>
          <w:rFonts w:cs="Times New Roman"/>
          <w:sz w:val="24"/>
          <w:szCs w:val="24"/>
        </w:rPr>
        <w:t xml:space="preserve">to recertify the biologists </w:t>
      </w:r>
      <w:r w:rsidR="00BB151C" w:rsidRPr="00D5776E">
        <w:rPr>
          <w:rFonts w:cs="Times New Roman"/>
          <w:sz w:val="24"/>
          <w:szCs w:val="24"/>
        </w:rPr>
        <w:t xml:space="preserve">was made by </w:t>
      </w:r>
      <w:r w:rsidR="00BB151C" w:rsidRPr="00337827">
        <w:rPr>
          <w:rFonts w:cs="Times New Roman"/>
          <w:sz w:val="24"/>
          <w:szCs w:val="24"/>
        </w:rPr>
        <w:t xml:space="preserve">Mr. </w:t>
      </w:r>
      <w:r w:rsidR="004537EB" w:rsidRPr="00337827">
        <w:rPr>
          <w:rFonts w:cs="Times New Roman"/>
          <w:sz w:val="24"/>
          <w:szCs w:val="24"/>
        </w:rPr>
        <w:t>Briggs and</w:t>
      </w:r>
      <w:r w:rsidR="00BB151C" w:rsidRPr="00337827">
        <w:rPr>
          <w:rFonts w:cs="Times New Roman"/>
          <w:sz w:val="24"/>
          <w:szCs w:val="24"/>
        </w:rPr>
        <w:t xml:space="preserve"> seconded by </w:t>
      </w:r>
      <w:r w:rsidR="00270955" w:rsidRPr="00337827">
        <w:rPr>
          <w:rFonts w:cs="Times New Roman"/>
          <w:sz w:val="24"/>
          <w:szCs w:val="24"/>
        </w:rPr>
        <w:t>Mr. Pausina.</w:t>
      </w:r>
      <w:r w:rsidR="00337827" w:rsidRPr="00337827">
        <w:rPr>
          <w:rFonts w:cs="Times New Roman"/>
          <w:sz w:val="24"/>
          <w:szCs w:val="24"/>
        </w:rPr>
        <w:t xml:space="preserve">  The motion passed without objection</w:t>
      </w:r>
      <w:r w:rsidR="00337827">
        <w:rPr>
          <w:rFonts w:cs="Times New Roman"/>
          <w:b/>
          <w:sz w:val="24"/>
          <w:szCs w:val="24"/>
        </w:rPr>
        <w:t xml:space="preserve">. </w:t>
      </w:r>
      <w:r w:rsidR="00270955" w:rsidRPr="00D5776E">
        <w:rPr>
          <w:rFonts w:cs="Times New Roman"/>
          <w:b/>
          <w:sz w:val="24"/>
          <w:szCs w:val="24"/>
        </w:rPr>
        <w:t xml:space="preserve">  </w:t>
      </w:r>
      <w:r w:rsidR="00C217F7" w:rsidRPr="00D5776E">
        <w:rPr>
          <w:rFonts w:cs="Times New Roman"/>
          <w:b/>
          <w:sz w:val="24"/>
          <w:szCs w:val="24"/>
        </w:rPr>
        <w:t xml:space="preserve">  </w:t>
      </w:r>
    </w:p>
    <w:p w:rsidR="00C217F7" w:rsidRPr="00D5776E" w:rsidRDefault="00C217F7" w:rsidP="00C55A30">
      <w:pPr>
        <w:tabs>
          <w:tab w:val="left" w:pos="1080"/>
        </w:tabs>
        <w:spacing w:after="0"/>
        <w:ind w:left="1080"/>
        <w:rPr>
          <w:rFonts w:cs="Times New Roman"/>
          <w:b/>
          <w:sz w:val="24"/>
          <w:szCs w:val="24"/>
        </w:rPr>
      </w:pPr>
    </w:p>
    <w:p w:rsidR="00D8599B" w:rsidRPr="00136512" w:rsidRDefault="00D8599B" w:rsidP="00D8599B">
      <w:pPr>
        <w:tabs>
          <w:tab w:val="left" w:pos="0"/>
        </w:tabs>
        <w:spacing w:after="0"/>
        <w:rPr>
          <w:rFonts w:cs="Times New Roman"/>
          <w:b/>
          <w:sz w:val="24"/>
          <w:szCs w:val="24"/>
          <w:u w:val="single"/>
        </w:rPr>
      </w:pPr>
      <w:r w:rsidRPr="00136512">
        <w:rPr>
          <w:rFonts w:cs="Times New Roman"/>
          <w:b/>
          <w:sz w:val="24"/>
          <w:szCs w:val="24"/>
          <w:u w:val="single"/>
        </w:rPr>
        <w:t xml:space="preserve">Update on Progress of </w:t>
      </w:r>
      <w:r w:rsidR="00F55BF8" w:rsidRPr="00136512">
        <w:rPr>
          <w:rFonts w:cs="Times New Roman"/>
          <w:b/>
          <w:sz w:val="24"/>
          <w:szCs w:val="24"/>
          <w:u w:val="single"/>
        </w:rPr>
        <w:t>Selection of New Members</w:t>
      </w:r>
    </w:p>
    <w:p w:rsidR="003211F0" w:rsidRDefault="004537EB" w:rsidP="00337827">
      <w:pPr>
        <w:tabs>
          <w:tab w:val="left" w:pos="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7D238C">
        <w:rPr>
          <w:rFonts w:cs="Times New Roman"/>
          <w:sz w:val="24"/>
          <w:szCs w:val="24"/>
        </w:rPr>
        <w:t>The Chairman s</w:t>
      </w:r>
      <w:r w:rsidR="00F424A3">
        <w:rPr>
          <w:rFonts w:cs="Times New Roman"/>
          <w:sz w:val="24"/>
          <w:szCs w:val="24"/>
        </w:rPr>
        <w:t>tated</w:t>
      </w:r>
      <w:r w:rsidR="00E301A1" w:rsidRPr="007D238C">
        <w:rPr>
          <w:rFonts w:cs="Times New Roman"/>
          <w:sz w:val="24"/>
          <w:szCs w:val="24"/>
        </w:rPr>
        <w:t xml:space="preserve"> </w:t>
      </w:r>
      <w:r w:rsidR="00910265" w:rsidRPr="007D238C">
        <w:rPr>
          <w:rFonts w:cs="Times New Roman"/>
          <w:sz w:val="24"/>
          <w:szCs w:val="24"/>
        </w:rPr>
        <w:t xml:space="preserve">that prior to going on the record, </w:t>
      </w:r>
      <w:r w:rsidR="00E301A1" w:rsidRPr="007D238C">
        <w:rPr>
          <w:rFonts w:cs="Times New Roman"/>
          <w:sz w:val="24"/>
          <w:szCs w:val="24"/>
        </w:rPr>
        <w:t xml:space="preserve">the </w:t>
      </w:r>
      <w:r w:rsidRPr="007D238C">
        <w:rPr>
          <w:rFonts w:cs="Times New Roman"/>
          <w:sz w:val="24"/>
          <w:szCs w:val="24"/>
        </w:rPr>
        <w:t xml:space="preserve">Board had discussed the progress </w:t>
      </w:r>
      <w:r w:rsidR="00E301A1" w:rsidRPr="007D238C">
        <w:rPr>
          <w:rFonts w:cs="Times New Roman"/>
          <w:sz w:val="24"/>
          <w:szCs w:val="24"/>
        </w:rPr>
        <w:t xml:space="preserve">of selecting </w:t>
      </w:r>
      <w:r w:rsidR="003211F0">
        <w:rPr>
          <w:rFonts w:cs="Times New Roman"/>
          <w:sz w:val="24"/>
          <w:szCs w:val="24"/>
        </w:rPr>
        <w:t xml:space="preserve">two </w:t>
      </w:r>
      <w:r w:rsidR="00E301A1" w:rsidRPr="007D238C">
        <w:rPr>
          <w:rFonts w:cs="Times New Roman"/>
          <w:sz w:val="24"/>
          <w:szCs w:val="24"/>
        </w:rPr>
        <w:t>new members</w:t>
      </w:r>
      <w:r w:rsidRPr="007D238C">
        <w:rPr>
          <w:rFonts w:cs="Times New Roman"/>
          <w:sz w:val="24"/>
          <w:szCs w:val="24"/>
        </w:rPr>
        <w:t xml:space="preserve">.  </w:t>
      </w:r>
      <w:r w:rsidR="00526A69" w:rsidRPr="007D238C">
        <w:rPr>
          <w:rFonts w:cs="Times New Roman"/>
          <w:sz w:val="24"/>
          <w:szCs w:val="24"/>
        </w:rPr>
        <w:t xml:space="preserve">Currently waiting for the Oyster Task Force to put forth their nomination from the oyster </w:t>
      </w:r>
      <w:r w:rsidR="00F424A3">
        <w:rPr>
          <w:rFonts w:cs="Times New Roman"/>
          <w:sz w:val="24"/>
          <w:szCs w:val="24"/>
        </w:rPr>
        <w:t xml:space="preserve">industry </w:t>
      </w:r>
      <w:r w:rsidR="00526A69" w:rsidRPr="007D238C">
        <w:rPr>
          <w:rFonts w:cs="Times New Roman"/>
          <w:sz w:val="24"/>
          <w:szCs w:val="24"/>
        </w:rPr>
        <w:t xml:space="preserve">and </w:t>
      </w:r>
      <w:r w:rsidR="00F424A3">
        <w:rPr>
          <w:rFonts w:cs="Times New Roman"/>
          <w:sz w:val="24"/>
          <w:szCs w:val="24"/>
        </w:rPr>
        <w:t xml:space="preserve">the </w:t>
      </w:r>
      <w:r w:rsidR="00526A69" w:rsidRPr="007D238C">
        <w:rPr>
          <w:rFonts w:cs="Times New Roman"/>
          <w:sz w:val="24"/>
          <w:szCs w:val="24"/>
        </w:rPr>
        <w:t xml:space="preserve">Louisiana Oil &amp; Association, Mid-Continent Oil &amp; Gas Association and Louisiana Landowners Association to put </w:t>
      </w:r>
    </w:p>
    <w:p w:rsidR="003211F0" w:rsidRDefault="003211F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26A69" w:rsidRPr="007D238C" w:rsidRDefault="00526A69" w:rsidP="00337827">
      <w:pPr>
        <w:tabs>
          <w:tab w:val="left" w:pos="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7D238C">
        <w:rPr>
          <w:rFonts w:cs="Times New Roman"/>
          <w:sz w:val="24"/>
          <w:szCs w:val="24"/>
        </w:rPr>
        <w:lastRenderedPageBreak/>
        <w:t>forth</w:t>
      </w:r>
      <w:r w:rsidR="003211F0">
        <w:rPr>
          <w:rFonts w:cs="Times New Roman"/>
          <w:sz w:val="24"/>
          <w:szCs w:val="24"/>
        </w:rPr>
        <w:t xml:space="preserve"> </w:t>
      </w:r>
      <w:r w:rsidRPr="007D238C">
        <w:rPr>
          <w:rFonts w:cs="Times New Roman"/>
          <w:sz w:val="24"/>
          <w:szCs w:val="24"/>
        </w:rPr>
        <w:t xml:space="preserve">their nominee </w:t>
      </w:r>
      <w:r w:rsidR="00E301A1" w:rsidRPr="007D238C">
        <w:rPr>
          <w:rFonts w:cs="Times New Roman"/>
          <w:sz w:val="24"/>
          <w:szCs w:val="24"/>
        </w:rPr>
        <w:t>f</w:t>
      </w:r>
      <w:r w:rsidRPr="007D238C">
        <w:rPr>
          <w:rFonts w:cs="Times New Roman"/>
          <w:sz w:val="24"/>
          <w:szCs w:val="24"/>
        </w:rPr>
        <w:t xml:space="preserve">rom the oil </w:t>
      </w:r>
      <w:r w:rsidR="00F424A3">
        <w:rPr>
          <w:rFonts w:cs="Times New Roman"/>
          <w:sz w:val="24"/>
          <w:szCs w:val="24"/>
        </w:rPr>
        <w:t xml:space="preserve">industry.  </w:t>
      </w:r>
      <w:r w:rsidRPr="007D238C">
        <w:rPr>
          <w:rFonts w:cs="Times New Roman"/>
          <w:sz w:val="24"/>
          <w:szCs w:val="24"/>
        </w:rPr>
        <w:t xml:space="preserve">He asked if the Board </w:t>
      </w:r>
      <w:r w:rsidR="003211F0">
        <w:rPr>
          <w:rFonts w:cs="Times New Roman"/>
          <w:sz w:val="24"/>
          <w:szCs w:val="24"/>
        </w:rPr>
        <w:t>m</w:t>
      </w:r>
      <w:r w:rsidR="0098145B">
        <w:rPr>
          <w:rFonts w:cs="Times New Roman"/>
          <w:sz w:val="24"/>
          <w:szCs w:val="24"/>
        </w:rPr>
        <w:t xml:space="preserve">embers </w:t>
      </w:r>
      <w:r w:rsidRPr="007D238C">
        <w:rPr>
          <w:rFonts w:cs="Times New Roman"/>
          <w:sz w:val="24"/>
          <w:szCs w:val="24"/>
        </w:rPr>
        <w:t>had anything to add.  Mr. Pausina s</w:t>
      </w:r>
      <w:r w:rsidR="003211F0">
        <w:rPr>
          <w:rFonts w:cs="Times New Roman"/>
          <w:sz w:val="24"/>
          <w:szCs w:val="24"/>
        </w:rPr>
        <w:t xml:space="preserve">tated </w:t>
      </w:r>
      <w:r w:rsidRPr="007D238C">
        <w:rPr>
          <w:rFonts w:cs="Times New Roman"/>
          <w:sz w:val="24"/>
          <w:szCs w:val="24"/>
        </w:rPr>
        <w:t>that the Oyster Task Force had not met since the sudden passing of Mike Voisin</w:t>
      </w:r>
      <w:r w:rsidR="00910265" w:rsidRPr="007D238C">
        <w:rPr>
          <w:rFonts w:cs="Times New Roman"/>
          <w:sz w:val="24"/>
          <w:szCs w:val="24"/>
        </w:rPr>
        <w:t xml:space="preserve">, but was scheduled to meet at 1:30.  </w:t>
      </w:r>
      <w:r w:rsidR="007D238C" w:rsidRPr="007D238C">
        <w:rPr>
          <w:rFonts w:cs="Times New Roman"/>
          <w:sz w:val="24"/>
          <w:szCs w:val="24"/>
        </w:rPr>
        <w:t xml:space="preserve">Selecting </w:t>
      </w:r>
      <w:r w:rsidR="0098145B">
        <w:rPr>
          <w:rFonts w:cs="Times New Roman"/>
          <w:sz w:val="24"/>
          <w:szCs w:val="24"/>
        </w:rPr>
        <w:t xml:space="preserve">a nominee </w:t>
      </w:r>
      <w:r w:rsidR="007D238C" w:rsidRPr="007D238C">
        <w:rPr>
          <w:rFonts w:cs="Times New Roman"/>
          <w:sz w:val="24"/>
          <w:szCs w:val="24"/>
        </w:rPr>
        <w:t xml:space="preserve">to fill Mr. Voisin’s seat would be on the agenda. </w:t>
      </w:r>
      <w:r w:rsidRPr="007D238C">
        <w:rPr>
          <w:rFonts w:cs="Times New Roman"/>
          <w:sz w:val="24"/>
          <w:szCs w:val="24"/>
        </w:rPr>
        <w:t xml:space="preserve">  </w:t>
      </w:r>
    </w:p>
    <w:p w:rsidR="00526A69" w:rsidRDefault="00526A69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526A69" w:rsidRPr="007D238C" w:rsidRDefault="00526A69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D238C">
        <w:rPr>
          <w:rFonts w:cs="Times New Roman"/>
          <w:b/>
          <w:sz w:val="24"/>
          <w:szCs w:val="24"/>
          <w:u w:val="single"/>
        </w:rPr>
        <w:t>Old Business</w:t>
      </w:r>
    </w:p>
    <w:p w:rsidR="00526A69" w:rsidRPr="007D238C" w:rsidRDefault="007D238C" w:rsidP="00337827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337827">
        <w:rPr>
          <w:rFonts w:cs="Times New Roman"/>
          <w:sz w:val="24"/>
          <w:szCs w:val="24"/>
        </w:rPr>
        <w:t>N</w:t>
      </w:r>
      <w:r w:rsidR="00526A69" w:rsidRPr="00337827">
        <w:rPr>
          <w:rFonts w:cs="Times New Roman"/>
          <w:sz w:val="24"/>
          <w:szCs w:val="24"/>
        </w:rPr>
        <w:t>o old business</w:t>
      </w:r>
      <w:r w:rsidR="00526A69" w:rsidRPr="007D238C">
        <w:rPr>
          <w:rFonts w:cs="Times New Roman"/>
          <w:sz w:val="24"/>
          <w:szCs w:val="24"/>
        </w:rPr>
        <w:t>.</w:t>
      </w:r>
    </w:p>
    <w:p w:rsidR="00526A69" w:rsidRDefault="00526A69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526A69" w:rsidRPr="007D238C" w:rsidRDefault="00526A69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D238C">
        <w:rPr>
          <w:rFonts w:cs="Times New Roman"/>
          <w:b/>
          <w:sz w:val="24"/>
          <w:szCs w:val="24"/>
          <w:u w:val="single"/>
        </w:rPr>
        <w:t>New Business</w:t>
      </w:r>
    </w:p>
    <w:p w:rsidR="00526A69" w:rsidRDefault="00526A69" w:rsidP="003211F0">
      <w:pPr>
        <w:tabs>
          <w:tab w:val="left" w:pos="720"/>
        </w:tabs>
        <w:spacing w:after="0" w:line="240" w:lineRule="auto"/>
        <w:ind w:left="720"/>
        <w:rPr>
          <w:rFonts w:cs="Times New Roman"/>
          <w:b/>
          <w:sz w:val="24"/>
          <w:szCs w:val="24"/>
        </w:rPr>
      </w:pPr>
      <w:r w:rsidRPr="003E1D09">
        <w:rPr>
          <w:rFonts w:cs="Times New Roman"/>
          <w:sz w:val="24"/>
          <w:szCs w:val="24"/>
        </w:rPr>
        <w:t xml:space="preserve">Terrie Granier with the Strain Law Firm </w:t>
      </w:r>
      <w:r w:rsidR="007D238C" w:rsidRPr="003E1D09">
        <w:rPr>
          <w:rFonts w:cs="Times New Roman"/>
          <w:sz w:val="24"/>
          <w:szCs w:val="24"/>
        </w:rPr>
        <w:t xml:space="preserve">asked </w:t>
      </w:r>
      <w:r w:rsidRPr="003E1D09">
        <w:rPr>
          <w:rFonts w:cs="Times New Roman"/>
          <w:sz w:val="24"/>
          <w:szCs w:val="24"/>
        </w:rPr>
        <w:t xml:space="preserve">to bring a matter </w:t>
      </w:r>
      <w:r w:rsidR="008F537C">
        <w:rPr>
          <w:rFonts w:cs="Times New Roman"/>
          <w:sz w:val="24"/>
          <w:szCs w:val="24"/>
        </w:rPr>
        <w:t xml:space="preserve">before the </w:t>
      </w:r>
      <w:r w:rsidRPr="003E1D09">
        <w:rPr>
          <w:rFonts w:cs="Times New Roman"/>
          <w:sz w:val="24"/>
          <w:szCs w:val="24"/>
        </w:rPr>
        <w:t xml:space="preserve">Board.  </w:t>
      </w:r>
      <w:r w:rsidRPr="005B6B45">
        <w:rPr>
          <w:rFonts w:cs="Times New Roman"/>
          <w:sz w:val="24"/>
          <w:szCs w:val="24"/>
        </w:rPr>
        <w:t>Their client,</w:t>
      </w:r>
      <w:r w:rsidR="005B6B45" w:rsidRPr="005B6B45">
        <w:rPr>
          <w:rFonts w:cs="Times New Roman"/>
          <w:sz w:val="24"/>
          <w:szCs w:val="24"/>
        </w:rPr>
        <w:t xml:space="preserve"> Etroa</w:t>
      </w:r>
      <w:r w:rsidRPr="005B6B45">
        <w:rPr>
          <w:rFonts w:cs="Times New Roman"/>
          <w:sz w:val="24"/>
          <w:szCs w:val="24"/>
        </w:rPr>
        <w:t xml:space="preserve"> Resources,</w:t>
      </w:r>
      <w:r w:rsidRPr="003E1D09">
        <w:rPr>
          <w:rFonts w:cs="Times New Roman"/>
          <w:sz w:val="24"/>
          <w:szCs w:val="24"/>
        </w:rPr>
        <w:t xml:space="preserve"> had a DNR </w:t>
      </w:r>
      <w:r w:rsidR="00B42CA4">
        <w:rPr>
          <w:rFonts w:cs="Times New Roman"/>
          <w:sz w:val="24"/>
          <w:szCs w:val="24"/>
        </w:rPr>
        <w:t xml:space="preserve">Coastal Use Permit </w:t>
      </w:r>
      <w:r w:rsidRPr="003E1D09">
        <w:rPr>
          <w:rFonts w:cs="Times New Roman"/>
          <w:sz w:val="24"/>
          <w:szCs w:val="24"/>
        </w:rPr>
        <w:t xml:space="preserve">that was issued </w:t>
      </w:r>
      <w:r w:rsidR="005B6B45">
        <w:rPr>
          <w:rFonts w:cs="Times New Roman"/>
          <w:sz w:val="24"/>
          <w:szCs w:val="24"/>
        </w:rPr>
        <w:t>April 17, 2012</w:t>
      </w:r>
      <w:r w:rsidR="009566FA">
        <w:rPr>
          <w:rFonts w:cs="Times New Roman"/>
          <w:sz w:val="24"/>
          <w:szCs w:val="24"/>
        </w:rPr>
        <w:t xml:space="preserve"> and wanted the </w:t>
      </w:r>
      <w:r w:rsidR="005B6B45">
        <w:rPr>
          <w:rFonts w:cs="Times New Roman"/>
          <w:sz w:val="24"/>
          <w:szCs w:val="24"/>
        </w:rPr>
        <w:t>Board’s approval to use the o</w:t>
      </w:r>
      <w:r w:rsidR="008F537C">
        <w:rPr>
          <w:rFonts w:cs="Times New Roman"/>
          <w:sz w:val="24"/>
          <w:szCs w:val="24"/>
        </w:rPr>
        <w:t>yster survey</w:t>
      </w:r>
      <w:r w:rsidR="005B6B45">
        <w:rPr>
          <w:rFonts w:cs="Times New Roman"/>
          <w:sz w:val="24"/>
          <w:szCs w:val="24"/>
        </w:rPr>
        <w:t xml:space="preserve"> prepared in September 2011.  </w:t>
      </w:r>
      <w:r w:rsidRPr="003E1D09">
        <w:rPr>
          <w:rFonts w:cs="Times New Roman"/>
          <w:sz w:val="24"/>
          <w:szCs w:val="24"/>
        </w:rPr>
        <w:t xml:space="preserve">After </w:t>
      </w:r>
      <w:r w:rsidR="00A31BA8">
        <w:rPr>
          <w:rFonts w:cs="Times New Roman"/>
          <w:sz w:val="24"/>
          <w:szCs w:val="24"/>
        </w:rPr>
        <w:t xml:space="preserve">clarification and discussion of the issue, </w:t>
      </w:r>
      <w:r w:rsidRPr="003E1D09">
        <w:rPr>
          <w:rFonts w:cs="Times New Roman"/>
          <w:sz w:val="24"/>
          <w:szCs w:val="24"/>
        </w:rPr>
        <w:t xml:space="preserve">it was determined that </w:t>
      </w:r>
      <w:r w:rsidR="007D238C" w:rsidRPr="003E1D09">
        <w:rPr>
          <w:rFonts w:cs="Times New Roman"/>
          <w:sz w:val="24"/>
          <w:szCs w:val="24"/>
        </w:rPr>
        <w:t xml:space="preserve">a request for preliminary arbitration had not been filed, </w:t>
      </w:r>
      <w:r w:rsidRPr="003E1D09">
        <w:rPr>
          <w:rFonts w:cs="Times New Roman"/>
          <w:sz w:val="24"/>
          <w:szCs w:val="24"/>
        </w:rPr>
        <w:t>no work had been undertaken as of yet and it was no</w:t>
      </w:r>
      <w:r w:rsidR="008F537C">
        <w:rPr>
          <w:rFonts w:cs="Times New Roman"/>
          <w:sz w:val="24"/>
          <w:szCs w:val="24"/>
        </w:rPr>
        <w:t xml:space="preserve">t </w:t>
      </w:r>
      <w:r w:rsidRPr="003E1D09">
        <w:rPr>
          <w:rFonts w:cs="Times New Roman"/>
          <w:sz w:val="24"/>
          <w:szCs w:val="24"/>
        </w:rPr>
        <w:t>know</w:t>
      </w:r>
      <w:r w:rsidR="008F537C">
        <w:rPr>
          <w:rFonts w:cs="Times New Roman"/>
          <w:sz w:val="24"/>
          <w:szCs w:val="24"/>
        </w:rPr>
        <w:t>n</w:t>
      </w:r>
      <w:r w:rsidRPr="003E1D09">
        <w:rPr>
          <w:rFonts w:cs="Times New Roman"/>
          <w:sz w:val="24"/>
          <w:szCs w:val="24"/>
        </w:rPr>
        <w:t xml:space="preserve"> whether or not the other party involved would accept </w:t>
      </w:r>
      <w:r w:rsidR="005B6B45">
        <w:rPr>
          <w:rFonts w:cs="Times New Roman"/>
          <w:sz w:val="24"/>
          <w:szCs w:val="24"/>
        </w:rPr>
        <w:t xml:space="preserve">using </w:t>
      </w:r>
      <w:r w:rsidRPr="003E1D09">
        <w:rPr>
          <w:rFonts w:cs="Times New Roman"/>
          <w:sz w:val="24"/>
          <w:szCs w:val="24"/>
        </w:rPr>
        <w:t xml:space="preserve">the report.  </w:t>
      </w:r>
      <w:r w:rsidR="00263F46" w:rsidRPr="003E1D09">
        <w:rPr>
          <w:rFonts w:cs="Times New Roman"/>
          <w:sz w:val="24"/>
          <w:szCs w:val="24"/>
        </w:rPr>
        <w:t>The Chairman stated that the Board had no jurisdiction in the matter, there was no case.</w:t>
      </w:r>
      <w:r w:rsidR="00263F46">
        <w:rPr>
          <w:rFonts w:cs="Times New Roman"/>
          <w:sz w:val="24"/>
          <w:szCs w:val="24"/>
        </w:rPr>
        <w:t xml:space="preserve">  </w:t>
      </w:r>
      <w:r w:rsidRPr="003E1D09">
        <w:rPr>
          <w:rFonts w:cs="Times New Roman"/>
          <w:sz w:val="24"/>
          <w:szCs w:val="24"/>
        </w:rPr>
        <w:t xml:space="preserve">Mr. Perrault </w:t>
      </w:r>
      <w:r w:rsidR="008E7898" w:rsidRPr="003E1D09">
        <w:rPr>
          <w:rFonts w:cs="Times New Roman"/>
          <w:sz w:val="24"/>
          <w:szCs w:val="24"/>
        </w:rPr>
        <w:t xml:space="preserve">provided </w:t>
      </w:r>
      <w:r w:rsidR="007C0058" w:rsidRPr="003E1D09">
        <w:rPr>
          <w:rFonts w:cs="Times New Roman"/>
          <w:sz w:val="24"/>
          <w:szCs w:val="24"/>
        </w:rPr>
        <w:t xml:space="preserve">Ms. Granier </w:t>
      </w:r>
      <w:r w:rsidR="008E7898" w:rsidRPr="003E1D09">
        <w:rPr>
          <w:rFonts w:cs="Times New Roman"/>
          <w:sz w:val="24"/>
          <w:szCs w:val="24"/>
        </w:rPr>
        <w:t xml:space="preserve">with the statute </w:t>
      </w:r>
      <w:r w:rsidR="007C0058" w:rsidRPr="003E1D09">
        <w:rPr>
          <w:rFonts w:cs="Times New Roman"/>
          <w:sz w:val="24"/>
          <w:szCs w:val="24"/>
        </w:rPr>
        <w:t xml:space="preserve">governing the Board </w:t>
      </w:r>
      <w:r w:rsidR="003772EF">
        <w:rPr>
          <w:rFonts w:cs="Times New Roman"/>
          <w:sz w:val="24"/>
          <w:szCs w:val="24"/>
        </w:rPr>
        <w:t>for her re</w:t>
      </w:r>
      <w:r w:rsidR="006D1C6C">
        <w:rPr>
          <w:rFonts w:cs="Times New Roman"/>
          <w:sz w:val="24"/>
          <w:szCs w:val="24"/>
        </w:rPr>
        <w:t>ference</w:t>
      </w:r>
      <w:r w:rsidR="003772EF">
        <w:rPr>
          <w:rFonts w:cs="Times New Roman"/>
          <w:sz w:val="24"/>
          <w:szCs w:val="24"/>
        </w:rPr>
        <w:t xml:space="preserve">.  </w:t>
      </w:r>
      <w:r w:rsidR="00E301A1" w:rsidRPr="003E1D09">
        <w:rPr>
          <w:rFonts w:cs="Times New Roman"/>
          <w:sz w:val="24"/>
          <w:szCs w:val="24"/>
        </w:rPr>
        <w:t xml:space="preserve">Ms. Granier </w:t>
      </w:r>
      <w:r w:rsidR="004779DC">
        <w:rPr>
          <w:rFonts w:cs="Times New Roman"/>
          <w:sz w:val="24"/>
          <w:szCs w:val="24"/>
        </w:rPr>
        <w:t xml:space="preserve">added </w:t>
      </w:r>
      <w:r w:rsidR="00E301A1" w:rsidRPr="003E1D09">
        <w:rPr>
          <w:rFonts w:cs="Times New Roman"/>
          <w:sz w:val="24"/>
          <w:szCs w:val="24"/>
        </w:rPr>
        <w:t>t</w:t>
      </w:r>
      <w:r w:rsidR="007C0058" w:rsidRPr="003E1D09">
        <w:rPr>
          <w:rFonts w:cs="Times New Roman"/>
          <w:sz w:val="24"/>
          <w:szCs w:val="24"/>
        </w:rPr>
        <w:t xml:space="preserve">hey were interested in having T. Baker Smith &amp; </w:t>
      </w:r>
      <w:r w:rsidR="008E7898" w:rsidRPr="003E1D09">
        <w:rPr>
          <w:rFonts w:cs="Times New Roman"/>
          <w:sz w:val="24"/>
          <w:szCs w:val="24"/>
        </w:rPr>
        <w:t>Sons;</w:t>
      </w:r>
      <w:r w:rsidR="007C0058" w:rsidRPr="003E1D09">
        <w:rPr>
          <w:rFonts w:cs="Times New Roman"/>
          <w:sz w:val="24"/>
          <w:szCs w:val="24"/>
        </w:rPr>
        <w:t xml:space="preserve"> the company </w:t>
      </w:r>
      <w:r w:rsidR="0098145B">
        <w:rPr>
          <w:rFonts w:cs="Times New Roman"/>
          <w:sz w:val="24"/>
          <w:szCs w:val="24"/>
        </w:rPr>
        <w:t xml:space="preserve">that </w:t>
      </w:r>
      <w:r w:rsidR="007C0058" w:rsidRPr="003E1D09">
        <w:rPr>
          <w:rFonts w:cs="Times New Roman"/>
          <w:sz w:val="24"/>
          <w:szCs w:val="24"/>
        </w:rPr>
        <w:t xml:space="preserve">had prepared the first </w:t>
      </w:r>
      <w:r w:rsidR="0098145B">
        <w:rPr>
          <w:rFonts w:cs="Times New Roman"/>
          <w:sz w:val="24"/>
          <w:szCs w:val="24"/>
        </w:rPr>
        <w:t>survey</w:t>
      </w:r>
      <w:r w:rsidR="003772EF">
        <w:rPr>
          <w:rFonts w:cs="Times New Roman"/>
          <w:sz w:val="24"/>
          <w:szCs w:val="24"/>
        </w:rPr>
        <w:t>,</w:t>
      </w:r>
      <w:r w:rsidR="007C0058" w:rsidRPr="003E1D09">
        <w:rPr>
          <w:rFonts w:cs="Times New Roman"/>
          <w:sz w:val="24"/>
          <w:szCs w:val="24"/>
        </w:rPr>
        <w:t xml:space="preserve"> prepare the new report if one were necessary.  The Chairman told her that he would make sure she received a list of </w:t>
      </w:r>
      <w:r w:rsidR="00DD5962">
        <w:rPr>
          <w:rFonts w:cs="Times New Roman"/>
          <w:sz w:val="24"/>
          <w:szCs w:val="24"/>
        </w:rPr>
        <w:t>c</w:t>
      </w:r>
      <w:r w:rsidR="007C0058" w:rsidRPr="003E1D09">
        <w:rPr>
          <w:rFonts w:cs="Times New Roman"/>
          <w:sz w:val="24"/>
          <w:szCs w:val="24"/>
        </w:rPr>
        <w:t xml:space="preserve">ertified </w:t>
      </w:r>
      <w:r w:rsidR="00DD5962">
        <w:rPr>
          <w:rFonts w:cs="Times New Roman"/>
          <w:sz w:val="24"/>
          <w:szCs w:val="24"/>
        </w:rPr>
        <w:t>b</w:t>
      </w:r>
      <w:r w:rsidR="007C0058" w:rsidRPr="003E1D09">
        <w:rPr>
          <w:rFonts w:cs="Times New Roman"/>
          <w:sz w:val="24"/>
          <w:szCs w:val="24"/>
        </w:rPr>
        <w:t xml:space="preserve">iologists </w:t>
      </w:r>
      <w:r w:rsidR="00E2124A" w:rsidRPr="003E1D09">
        <w:rPr>
          <w:rFonts w:cs="Times New Roman"/>
          <w:sz w:val="24"/>
          <w:szCs w:val="24"/>
        </w:rPr>
        <w:t xml:space="preserve">so she could </w:t>
      </w:r>
      <w:r w:rsidR="008E7898" w:rsidRPr="003E1D09">
        <w:rPr>
          <w:rFonts w:cs="Times New Roman"/>
          <w:sz w:val="24"/>
          <w:szCs w:val="24"/>
        </w:rPr>
        <w:t xml:space="preserve">determine </w:t>
      </w:r>
      <w:r w:rsidR="007C0058" w:rsidRPr="003E1D09">
        <w:rPr>
          <w:rFonts w:cs="Times New Roman"/>
          <w:sz w:val="24"/>
          <w:szCs w:val="24"/>
        </w:rPr>
        <w:t xml:space="preserve">if the biologist who prepared the </w:t>
      </w:r>
      <w:r w:rsidR="0083622B">
        <w:rPr>
          <w:rFonts w:cs="Times New Roman"/>
          <w:sz w:val="24"/>
          <w:szCs w:val="24"/>
        </w:rPr>
        <w:t xml:space="preserve">original </w:t>
      </w:r>
      <w:r w:rsidR="007C0058" w:rsidRPr="003E1D09">
        <w:rPr>
          <w:rFonts w:cs="Times New Roman"/>
          <w:sz w:val="24"/>
          <w:szCs w:val="24"/>
        </w:rPr>
        <w:t>report was on the list</w:t>
      </w:r>
      <w:r w:rsidR="007C0058">
        <w:rPr>
          <w:rFonts w:cs="Times New Roman"/>
          <w:b/>
          <w:sz w:val="24"/>
          <w:szCs w:val="24"/>
        </w:rPr>
        <w:t xml:space="preserve">.  </w:t>
      </w:r>
    </w:p>
    <w:p w:rsidR="007C0058" w:rsidRDefault="007C0058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7C0058" w:rsidRPr="008E7898" w:rsidRDefault="007C0058" w:rsidP="00337827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8E7898">
        <w:rPr>
          <w:rFonts w:cs="Times New Roman"/>
          <w:b/>
          <w:sz w:val="24"/>
          <w:szCs w:val="24"/>
          <w:u w:val="single"/>
        </w:rPr>
        <w:t>Adjournment</w:t>
      </w:r>
    </w:p>
    <w:p w:rsidR="00526A69" w:rsidRPr="008E7898" w:rsidRDefault="00125040" w:rsidP="004F3F18">
      <w:pPr>
        <w:tabs>
          <w:tab w:val="left" w:pos="0"/>
        </w:tabs>
        <w:spacing w:after="0" w:line="240" w:lineRule="auto"/>
        <w:ind w:left="720"/>
        <w:rPr>
          <w:rFonts w:cs="Times New Roman"/>
          <w:sz w:val="24"/>
          <w:szCs w:val="24"/>
        </w:rPr>
      </w:pPr>
      <w:r w:rsidRPr="008E7898">
        <w:rPr>
          <w:rFonts w:cs="Times New Roman"/>
          <w:sz w:val="24"/>
          <w:szCs w:val="24"/>
        </w:rPr>
        <w:t xml:space="preserve">Mr. Perrault </w:t>
      </w:r>
      <w:r w:rsidR="007C0058" w:rsidRPr="008E7898">
        <w:rPr>
          <w:rFonts w:cs="Times New Roman"/>
          <w:sz w:val="24"/>
          <w:szCs w:val="24"/>
        </w:rPr>
        <w:t>asked</w:t>
      </w:r>
      <w:r w:rsidR="00910265" w:rsidRPr="008E7898">
        <w:rPr>
          <w:rFonts w:cs="Times New Roman"/>
          <w:sz w:val="24"/>
          <w:szCs w:val="24"/>
        </w:rPr>
        <w:t xml:space="preserve"> if </w:t>
      </w:r>
      <w:r w:rsidR="0083622B">
        <w:rPr>
          <w:rFonts w:cs="Times New Roman"/>
          <w:sz w:val="24"/>
          <w:szCs w:val="24"/>
        </w:rPr>
        <w:t xml:space="preserve">there was any other </w:t>
      </w:r>
      <w:r w:rsidR="00910265" w:rsidRPr="008E7898">
        <w:rPr>
          <w:rFonts w:cs="Times New Roman"/>
          <w:sz w:val="24"/>
          <w:szCs w:val="24"/>
        </w:rPr>
        <w:t>business for the Board.  Hearing none, Mr. Pausina made a motion, seconded by Mr. Briggs to adjourn.  The meeting was adjourned at 10:42 a.m.</w:t>
      </w:r>
    </w:p>
    <w:p w:rsidR="00025F11" w:rsidRPr="00654150" w:rsidRDefault="00025F11" w:rsidP="0033782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5776E" w:rsidRDefault="00D5776E" w:rsidP="00337827">
      <w:pPr>
        <w:spacing w:after="0" w:line="240" w:lineRule="auto"/>
        <w:rPr>
          <w:sz w:val="24"/>
          <w:szCs w:val="24"/>
        </w:rPr>
      </w:pPr>
      <w:r w:rsidRPr="009E74D0">
        <w:rPr>
          <w:sz w:val="24"/>
          <w:szCs w:val="24"/>
        </w:rPr>
        <w:t>Submitted by:  Phyllis Ortego, Department of Natural Resources</w:t>
      </w:r>
    </w:p>
    <w:p w:rsidR="00FF3285" w:rsidRDefault="00FF3285" w:rsidP="00337827">
      <w:pPr>
        <w:spacing w:after="0" w:line="240" w:lineRule="auto"/>
        <w:rPr>
          <w:sz w:val="24"/>
          <w:szCs w:val="24"/>
        </w:rPr>
      </w:pPr>
    </w:p>
    <w:p w:rsidR="00FF3285" w:rsidRDefault="00FF3285" w:rsidP="00FF3285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APPROVED:  February 28, 2013</w:t>
      </w:r>
    </w:p>
    <w:p w:rsidR="00FF3285" w:rsidRPr="009E74D0" w:rsidRDefault="00FF3285" w:rsidP="00337827">
      <w:pPr>
        <w:spacing w:after="0" w:line="240" w:lineRule="auto"/>
        <w:rPr>
          <w:sz w:val="24"/>
          <w:szCs w:val="24"/>
        </w:rPr>
      </w:pPr>
    </w:p>
    <w:p w:rsidR="006F45EF" w:rsidRPr="00654150" w:rsidRDefault="006F45EF" w:rsidP="00FF3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1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45EF" w:rsidRPr="00654150" w:rsidSect="0002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2C" w:rsidRDefault="0097382C" w:rsidP="00787527">
      <w:pPr>
        <w:spacing w:after="0" w:line="240" w:lineRule="auto"/>
      </w:pPr>
      <w:r>
        <w:separator/>
      </w:r>
    </w:p>
  </w:endnote>
  <w:endnote w:type="continuationSeparator" w:id="0">
    <w:p w:rsidR="0097382C" w:rsidRDefault="0097382C" w:rsidP="0078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2C" w:rsidRDefault="0097382C" w:rsidP="00787527">
      <w:pPr>
        <w:spacing w:after="0" w:line="240" w:lineRule="auto"/>
      </w:pPr>
      <w:r>
        <w:separator/>
      </w:r>
    </w:p>
  </w:footnote>
  <w:footnote w:type="continuationSeparator" w:id="0">
    <w:p w:rsidR="0097382C" w:rsidRDefault="0097382C" w:rsidP="0078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B44"/>
    <w:multiLevelType w:val="hybridMultilevel"/>
    <w:tmpl w:val="F278857C"/>
    <w:lvl w:ilvl="0" w:tplc="B8C6F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0"/>
    <w:rsid w:val="000254A0"/>
    <w:rsid w:val="00025F11"/>
    <w:rsid w:val="000302CB"/>
    <w:rsid w:val="00045D35"/>
    <w:rsid w:val="00095352"/>
    <w:rsid w:val="000C00C6"/>
    <w:rsid w:val="000D4FC5"/>
    <w:rsid w:val="000E3D83"/>
    <w:rsid w:val="000E7F15"/>
    <w:rsid w:val="00125040"/>
    <w:rsid w:val="0012590B"/>
    <w:rsid w:val="001322BA"/>
    <w:rsid w:val="00136512"/>
    <w:rsid w:val="00147763"/>
    <w:rsid w:val="001652EC"/>
    <w:rsid w:val="001805D4"/>
    <w:rsid w:val="00193976"/>
    <w:rsid w:val="001B06DC"/>
    <w:rsid w:val="001B2845"/>
    <w:rsid w:val="001F5EA0"/>
    <w:rsid w:val="00203842"/>
    <w:rsid w:val="00221565"/>
    <w:rsid w:val="00227557"/>
    <w:rsid w:val="002340A5"/>
    <w:rsid w:val="00244E0F"/>
    <w:rsid w:val="00251D8F"/>
    <w:rsid w:val="00257E2C"/>
    <w:rsid w:val="00263F46"/>
    <w:rsid w:val="00270955"/>
    <w:rsid w:val="00295AA8"/>
    <w:rsid w:val="002C5FEF"/>
    <w:rsid w:val="002E3CFE"/>
    <w:rsid w:val="002F7A9B"/>
    <w:rsid w:val="003118C3"/>
    <w:rsid w:val="003211F0"/>
    <w:rsid w:val="00337827"/>
    <w:rsid w:val="00341990"/>
    <w:rsid w:val="0037423D"/>
    <w:rsid w:val="003772EF"/>
    <w:rsid w:val="003B57CF"/>
    <w:rsid w:val="003D2A00"/>
    <w:rsid w:val="003E1D09"/>
    <w:rsid w:val="004331ED"/>
    <w:rsid w:val="004537EB"/>
    <w:rsid w:val="00455F58"/>
    <w:rsid w:val="004779DC"/>
    <w:rsid w:val="004923AA"/>
    <w:rsid w:val="004C3DBB"/>
    <w:rsid w:val="004F3F18"/>
    <w:rsid w:val="00526A69"/>
    <w:rsid w:val="005509C0"/>
    <w:rsid w:val="00553BF6"/>
    <w:rsid w:val="00565AA1"/>
    <w:rsid w:val="0058154B"/>
    <w:rsid w:val="005B6B45"/>
    <w:rsid w:val="00624F41"/>
    <w:rsid w:val="006513B3"/>
    <w:rsid w:val="00654150"/>
    <w:rsid w:val="006D1C6C"/>
    <w:rsid w:val="006F1A84"/>
    <w:rsid w:val="006F45EF"/>
    <w:rsid w:val="00712721"/>
    <w:rsid w:val="00740B0B"/>
    <w:rsid w:val="007477B5"/>
    <w:rsid w:val="00787527"/>
    <w:rsid w:val="007938C0"/>
    <w:rsid w:val="007A4E35"/>
    <w:rsid w:val="007C0058"/>
    <w:rsid w:val="007D238C"/>
    <w:rsid w:val="0083622B"/>
    <w:rsid w:val="00884675"/>
    <w:rsid w:val="00884C0B"/>
    <w:rsid w:val="008E1831"/>
    <w:rsid w:val="008E283E"/>
    <w:rsid w:val="008E3E93"/>
    <w:rsid w:val="008E7898"/>
    <w:rsid w:val="008F0BEC"/>
    <w:rsid w:val="008F537C"/>
    <w:rsid w:val="008F668A"/>
    <w:rsid w:val="009032EE"/>
    <w:rsid w:val="00910265"/>
    <w:rsid w:val="00913856"/>
    <w:rsid w:val="009259A3"/>
    <w:rsid w:val="009566FA"/>
    <w:rsid w:val="0097382C"/>
    <w:rsid w:val="0098145B"/>
    <w:rsid w:val="009A568A"/>
    <w:rsid w:val="009E7CE4"/>
    <w:rsid w:val="00A01096"/>
    <w:rsid w:val="00A31BA8"/>
    <w:rsid w:val="00A57B92"/>
    <w:rsid w:val="00AB6CE8"/>
    <w:rsid w:val="00AD0698"/>
    <w:rsid w:val="00B42CA4"/>
    <w:rsid w:val="00B75AB2"/>
    <w:rsid w:val="00BB0DBB"/>
    <w:rsid w:val="00BB151C"/>
    <w:rsid w:val="00C217F7"/>
    <w:rsid w:val="00C37BD4"/>
    <w:rsid w:val="00C55A30"/>
    <w:rsid w:val="00C95FA3"/>
    <w:rsid w:val="00D5776E"/>
    <w:rsid w:val="00D61643"/>
    <w:rsid w:val="00D646AC"/>
    <w:rsid w:val="00D850D6"/>
    <w:rsid w:val="00D8599B"/>
    <w:rsid w:val="00D902C5"/>
    <w:rsid w:val="00DD3F89"/>
    <w:rsid w:val="00DD5299"/>
    <w:rsid w:val="00DD5962"/>
    <w:rsid w:val="00DF52DC"/>
    <w:rsid w:val="00E06DAC"/>
    <w:rsid w:val="00E2124A"/>
    <w:rsid w:val="00E301A1"/>
    <w:rsid w:val="00E42FC5"/>
    <w:rsid w:val="00E73ECD"/>
    <w:rsid w:val="00E95EB3"/>
    <w:rsid w:val="00EE12AD"/>
    <w:rsid w:val="00EF646F"/>
    <w:rsid w:val="00F0455D"/>
    <w:rsid w:val="00F424A3"/>
    <w:rsid w:val="00F55BF8"/>
    <w:rsid w:val="00F95DB7"/>
    <w:rsid w:val="00FA17BB"/>
    <w:rsid w:val="00FD329D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27"/>
  </w:style>
  <w:style w:type="paragraph" w:styleId="Footer">
    <w:name w:val="footer"/>
    <w:basedOn w:val="Normal"/>
    <w:link w:val="FooterChar"/>
    <w:uiPriority w:val="99"/>
    <w:unhideWhenUsed/>
    <w:rsid w:val="0078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27"/>
  </w:style>
  <w:style w:type="paragraph" w:styleId="Footer">
    <w:name w:val="footer"/>
    <w:basedOn w:val="Normal"/>
    <w:link w:val="FooterChar"/>
    <w:uiPriority w:val="99"/>
    <w:unhideWhenUsed/>
    <w:rsid w:val="0078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1F3D-1622-4ABB-A1AB-F346D9F6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</dc:creator>
  <cp:lastModifiedBy>Dana Naquin</cp:lastModifiedBy>
  <cp:revision>2</cp:revision>
  <dcterms:created xsi:type="dcterms:W3CDTF">2014-02-06T18:06:00Z</dcterms:created>
  <dcterms:modified xsi:type="dcterms:W3CDTF">2014-02-06T18:06:00Z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